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5532A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03.06.2025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339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16F4" w:rsidRPr="006836DD" w:rsidTr="00A251C9">
        <w:tc>
          <w:tcPr>
            <w:tcW w:w="4077" w:type="dxa"/>
            <w:shd w:val="clear" w:color="auto" w:fill="auto"/>
          </w:tcPr>
          <w:p w:rsidR="00C716F4" w:rsidRPr="006836DD" w:rsidRDefault="004D1E5A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6836DD">
              <w:rPr>
                <w:rFonts w:eastAsia="Times New Roman"/>
                <w:sz w:val="26"/>
                <w:szCs w:val="26"/>
                <w:lang w:eastAsia="ru-RU"/>
              </w:rPr>
              <w:t>Об утверждении секретарей аттестационных комиссий</w:t>
            </w:r>
          </w:p>
        </w:tc>
      </w:tr>
    </w:tbl>
    <w:p w:rsidR="00C716F4" w:rsidRPr="006836DD" w:rsidRDefault="00C716F4" w:rsidP="00C716F4">
      <w:pPr>
        <w:rPr>
          <w:sz w:val="26"/>
          <w:szCs w:val="26"/>
        </w:rPr>
      </w:pPr>
    </w:p>
    <w:p w:rsidR="00C716F4" w:rsidRPr="006836DD" w:rsidRDefault="00C716F4" w:rsidP="00C716F4">
      <w:pPr>
        <w:rPr>
          <w:sz w:val="26"/>
          <w:szCs w:val="26"/>
        </w:rPr>
      </w:pPr>
    </w:p>
    <w:p w:rsidR="00C716F4" w:rsidRPr="006836DD" w:rsidRDefault="00C716F4" w:rsidP="007A0978">
      <w:pPr>
        <w:rPr>
          <w:sz w:val="26"/>
          <w:szCs w:val="26"/>
        </w:rPr>
      </w:pPr>
    </w:p>
    <w:p w:rsidR="004D1E5A" w:rsidRPr="006836DD" w:rsidRDefault="004D1E5A" w:rsidP="007A0978">
      <w:pPr>
        <w:pStyle w:val="a3"/>
        <w:tabs>
          <w:tab w:val="clear" w:pos="0"/>
        </w:tabs>
        <w:ind w:firstLine="709"/>
        <w:rPr>
          <w:spacing w:val="20"/>
          <w:sz w:val="26"/>
          <w:szCs w:val="26"/>
        </w:rPr>
      </w:pPr>
      <w:r w:rsidRPr="006836DD">
        <w:rPr>
          <w:spacing w:val="-2"/>
          <w:sz w:val="26"/>
          <w:szCs w:val="26"/>
        </w:rPr>
        <w:t xml:space="preserve">В соответствии с </w:t>
      </w:r>
      <w:r w:rsidR="001B7676">
        <w:rPr>
          <w:spacing w:val="-2"/>
          <w:sz w:val="26"/>
          <w:szCs w:val="26"/>
        </w:rPr>
        <w:t>регламентом</w:t>
      </w:r>
      <w:r w:rsidRPr="006836DD">
        <w:rPr>
          <w:spacing w:val="-2"/>
          <w:sz w:val="26"/>
          <w:szCs w:val="26"/>
        </w:rPr>
        <w:t xml:space="preserve"> ННГАСУ от 13.04.2023 № 40 проведения итоговой аттестации аспиранта, приказом </w:t>
      </w:r>
      <w:r w:rsidR="00321873">
        <w:rPr>
          <w:spacing w:val="-2"/>
          <w:sz w:val="26"/>
          <w:szCs w:val="26"/>
        </w:rPr>
        <w:t>ННГАСУ</w:t>
      </w:r>
      <w:r w:rsidRPr="006836DD">
        <w:rPr>
          <w:spacing w:val="-2"/>
          <w:sz w:val="26"/>
          <w:szCs w:val="26"/>
        </w:rPr>
        <w:t xml:space="preserve"> от 27</w:t>
      </w:r>
      <w:r w:rsidR="001B7676">
        <w:rPr>
          <w:spacing w:val="-2"/>
          <w:sz w:val="26"/>
          <w:szCs w:val="26"/>
        </w:rPr>
        <w:t>.05.</w:t>
      </w:r>
      <w:r w:rsidRPr="006836DD">
        <w:rPr>
          <w:spacing w:val="-2"/>
          <w:sz w:val="26"/>
          <w:szCs w:val="26"/>
        </w:rPr>
        <w:t>2025 № 313 «</w:t>
      </w:r>
      <w:r w:rsidRPr="006836DD">
        <w:rPr>
          <w:bCs/>
          <w:spacing w:val="-2"/>
          <w:sz w:val="26"/>
          <w:szCs w:val="26"/>
        </w:rPr>
        <w:t xml:space="preserve">Об итоговой аттестации аспирантов ННГАСУ, завершающих обучение в 2025 году </w:t>
      </w:r>
      <w:r w:rsidRPr="006836DD">
        <w:rPr>
          <w:sz w:val="26"/>
          <w:szCs w:val="26"/>
        </w:rPr>
        <w:t xml:space="preserve">по 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</w:t>
      </w:r>
      <w:r w:rsidR="006836DD">
        <w:rPr>
          <w:sz w:val="26"/>
          <w:szCs w:val="26"/>
        </w:rPr>
        <w:br/>
      </w:r>
      <w:r w:rsidRPr="006836DD">
        <w:rPr>
          <w:sz w:val="26"/>
          <w:szCs w:val="26"/>
        </w:rPr>
        <w:t>и компьютерная графика. Цифровая поддержка жизненного цикла изделий</w:t>
      </w:r>
      <w:r w:rsidRPr="006836DD">
        <w:rPr>
          <w:bCs/>
          <w:spacing w:val="-2"/>
          <w:sz w:val="26"/>
          <w:szCs w:val="26"/>
        </w:rPr>
        <w:t>»</w:t>
      </w:r>
      <w:r w:rsidRPr="006836DD">
        <w:rPr>
          <w:sz w:val="26"/>
          <w:szCs w:val="26"/>
        </w:rPr>
        <w:t xml:space="preserve"> </w:t>
      </w:r>
      <w:r w:rsidR="006836DD">
        <w:rPr>
          <w:sz w:val="26"/>
          <w:szCs w:val="26"/>
        </w:rPr>
        <w:br/>
      </w:r>
      <w:r w:rsidRPr="006836DD">
        <w:rPr>
          <w:spacing w:val="-2"/>
          <w:sz w:val="26"/>
          <w:szCs w:val="26"/>
        </w:rPr>
        <w:t xml:space="preserve">и по представлению председателей аттестационных комиссий (АК) по указанным научным специальностям </w:t>
      </w:r>
      <w:r w:rsidRPr="006836DD">
        <w:rPr>
          <w:spacing w:val="20"/>
          <w:sz w:val="26"/>
          <w:szCs w:val="26"/>
        </w:rPr>
        <w:t>п р и к а з ы в а ю:</w:t>
      </w:r>
    </w:p>
    <w:p w:rsidR="004D1E5A" w:rsidRPr="006836DD" w:rsidRDefault="004D1E5A" w:rsidP="007A0978">
      <w:pPr>
        <w:pStyle w:val="a3"/>
        <w:numPr>
          <w:ilvl w:val="0"/>
          <w:numId w:val="1"/>
        </w:numPr>
        <w:tabs>
          <w:tab w:val="clear" w:pos="0"/>
          <w:tab w:val="left" w:pos="1134"/>
        </w:tabs>
        <w:spacing w:before="120"/>
        <w:ind w:left="0" w:firstLine="709"/>
        <w:rPr>
          <w:spacing w:val="-4"/>
          <w:sz w:val="26"/>
          <w:szCs w:val="26"/>
        </w:rPr>
      </w:pPr>
      <w:r w:rsidRPr="006836DD">
        <w:rPr>
          <w:spacing w:val="-4"/>
          <w:sz w:val="26"/>
          <w:szCs w:val="26"/>
        </w:rPr>
        <w:t>Для проведения в 2025 году итоговой аттестации аспирантов</w:t>
      </w:r>
      <w:r w:rsidRPr="006836DD">
        <w:rPr>
          <w:sz w:val="26"/>
          <w:szCs w:val="26"/>
        </w:rPr>
        <w:t xml:space="preserve"> по научным специальностям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2.5.1. Инженерная геометрия </w:t>
      </w:r>
      <w:r w:rsidR="006836DD">
        <w:rPr>
          <w:sz w:val="26"/>
          <w:szCs w:val="26"/>
        </w:rPr>
        <w:br/>
      </w:r>
      <w:r w:rsidRPr="006836DD">
        <w:rPr>
          <w:sz w:val="26"/>
          <w:szCs w:val="26"/>
        </w:rPr>
        <w:t xml:space="preserve">и компьютерная графика. Цифровая поддержка жизненного цикла изделий </w:t>
      </w:r>
      <w:r w:rsidRPr="006836DD">
        <w:rPr>
          <w:spacing w:val="-4"/>
          <w:sz w:val="26"/>
          <w:szCs w:val="26"/>
        </w:rPr>
        <w:t xml:space="preserve">из числа лиц, </w:t>
      </w:r>
      <w:r w:rsidRPr="006836DD">
        <w:rPr>
          <w:sz w:val="26"/>
          <w:szCs w:val="26"/>
        </w:rPr>
        <w:t xml:space="preserve">относящихся к профессорско-преподавательскому составу университета, назначить </w:t>
      </w:r>
      <w:r w:rsidRPr="006836DD">
        <w:rPr>
          <w:bCs/>
          <w:sz w:val="26"/>
          <w:szCs w:val="26"/>
        </w:rPr>
        <w:t>секретарей АК</w:t>
      </w:r>
      <w:r w:rsidRPr="006836DD">
        <w:rPr>
          <w:spacing w:val="-4"/>
          <w:sz w:val="26"/>
          <w:szCs w:val="26"/>
        </w:rPr>
        <w:t>:</w:t>
      </w:r>
    </w:p>
    <w:p w:rsidR="004D1E5A" w:rsidRPr="006836DD" w:rsidRDefault="006836DD" w:rsidP="007A0978">
      <w:pPr>
        <w:pStyle w:val="a3"/>
        <w:tabs>
          <w:tab w:val="clear" w:pos="0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</w:t>
      </w:r>
      <w:r w:rsidRPr="006836DD">
        <w:rPr>
          <w:spacing w:val="-4"/>
          <w:sz w:val="26"/>
          <w:szCs w:val="26"/>
        </w:rPr>
        <w:t>екретарь АК № 01</w:t>
      </w:r>
      <w:r>
        <w:rPr>
          <w:spacing w:val="-4"/>
          <w:sz w:val="26"/>
          <w:szCs w:val="26"/>
        </w:rPr>
        <w:t>:</w:t>
      </w:r>
      <w:r>
        <w:rPr>
          <w:spacing w:val="-4"/>
          <w:sz w:val="26"/>
          <w:szCs w:val="26"/>
        </w:rPr>
        <w:tab/>
      </w:r>
      <w:r w:rsidRPr="006836DD">
        <w:rPr>
          <w:spacing w:val="-4"/>
          <w:sz w:val="26"/>
          <w:szCs w:val="26"/>
        </w:rPr>
        <w:t>–</w:t>
      </w:r>
      <w:r>
        <w:rPr>
          <w:spacing w:val="-4"/>
          <w:sz w:val="26"/>
          <w:szCs w:val="26"/>
        </w:rPr>
        <w:tab/>
      </w:r>
      <w:r w:rsidR="004D1E5A" w:rsidRPr="006836DD">
        <w:rPr>
          <w:spacing w:val="-4"/>
          <w:sz w:val="26"/>
          <w:szCs w:val="26"/>
        </w:rPr>
        <w:t>Жданов Е.С.</w:t>
      </w:r>
      <w:r>
        <w:rPr>
          <w:spacing w:val="-4"/>
          <w:sz w:val="26"/>
          <w:szCs w:val="26"/>
        </w:rPr>
        <w:t>,</w:t>
      </w:r>
      <w:r w:rsidR="004D1E5A" w:rsidRPr="006836DD">
        <w:rPr>
          <w:spacing w:val="-4"/>
          <w:sz w:val="26"/>
          <w:szCs w:val="26"/>
        </w:rPr>
        <w:t xml:space="preserve"> канд. архитектуры, доцент кафедры архитектурного проектирования ННГАС;</w:t>
      </w:r>
    </w:p>
    <w:p w:rsidR="004D1E5A" w:rsidRPr="006836DD" w:rsidRDefault="006836DD" w:rsidP="007A0978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</w:t>
      </w:r>
      <w:r w:rsidRPr="006836DD">
        <w:rPr>
          <w:spacing w:val="-4"/>
          <w:sz w:val="26"/>
          <w:szCs w:val="26"/>
        </w:rPr>
        <w:t>екретарь АК № 02</w:t>
      </w:r>
      <w:r>
        <w:rPr>
          <w:spacing w:val="-4"/>
          <w:sz w:val="26"/>
          <w:szCs w:val="26"/>
        </w:rPr>
        <w:t>:</w:t>
      </w:r>
      <w:r>
        <w:rPr>
          <w:spacing w:val="-4"/>
          <w:sz w:val="26"/>
          <w:szCs w:val="26"/>
        </w:rPr>
        <w:tab/>
      </w:r>
      <w:r w:rsidRPr="006836DD">
        <w:rPr>
          <w:spacing w:val="-4"/>
          <w:sz w:val="26"/>
          <w:szCs w:val="26"/>
        </w:rPr>
        <w:t>–</w:t>
      </w:r>
      <w:r>
        <w:rPr>
          <w:spacing w:val="-4"/>
          <w:sz w:val="26"/>
          <w:szCs w:val="26"/>
        </w:rPr>
        <w:tab/>
      </w:r>
      <w:r w:rsidR="004D1E5A" w:rsidRPr="006836DD">
        <w:rPr>
          <w:spacing w:val="-4"/>
          <w:sz w:val="26"/>
          <w:szCs w:val="26"/>
        </w:rPr>
        <w:t>Жданов Е.С.</w:t>
      </w:r>
      <w:r>
        <w:rPr>
          <w:spacing w:val="-4"/>
          <w:sz w:val="26"/>
          <w:szCs w:val="26"/>
        </w:rPr>
        <w:t>,</w:t>
      </w:r>
      <w:r w:rsidR="004D1E5A" w:rsidRPr="006836DD">
        <w:rPr>
          <w:spacing w:val="-4"/>
          <w:sz w:val="26"/>
          <w:szCs w:val="26"/>
        </w:rPr>
        <w:t xml:space="preserve"> канд. архитектуры, доцент кафедры архитектурного проектирования</w:t>
      </w:r>
      <w:r>
        <w:rPr>
          <w:spacing w:val="-4"/>
          <w:sz w:val="26"/>
          <w:szCs w:val="26"/>
        </w:rPr>
        <w:t xml:space="preserve"> ННГАСУ</w:t>
      </w:r>
      <w:r w:rsidR="004D1E5A" w:rsidRPr="006836DD">
        <w:rPr>
          <w:spacing w:val="-4"/>
          <w:sz w:val="26"/>
          <w:szCs w:val="26"/>
        </w:rPr>
        <w:t>;</w:t>
      </w:r>
    </w:p>
    <w:p w:rsidR="004D1E5A" w:rsidRPr="006836DD" w:rsidRDefault="006836DD" w:rsidP="007A0978">
      <w:pPr>
        <w:pStyle w:val="a3"/>
        <w:tabs>
          <w:tab w:val="clear" w:pos="0"/>
          <w:tab w:val="left" w:pos="993"/>
          <w:tab w:val="left" w:pos="2552"/>
        </w:tabs>
        <w:spacing w:before="120"/>
        <w:ind w:left="2835" w:hanging="2835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</w:t>
      </w:r>
      <w:r w:rsidRPr="006836DD">
        <w:rPr>
          <w:spacing w:val="-4"/>
          <w:sz w:val="26"/>
          <w:szCs w:val="26"/>
        </w:rPr>
        <w:t>екретарь АК № 03</w:t>
      </w:r>
      <w:r>
        <w:rPr>
          <w:spacing w:val="-4"/>
          <w:sz w:val="26"/>
          <w:szCs w:val="26"/>
        </w:rPr>
        <w:t>:</w:t>
      </w:r>
      <w:r>
        <w:rPr>
          <w:spacing w:val="-4"/>
          <w:sz w:val="26"/>
          <w:szCs w:val="26"/>
        </w:rPr>
        <w:tab/>
      </w:r>
      <w:r w:rsidRPr="006836DD">
        <w:rPr>
          <w:spacing w:val="-4"/>
          <w:sz w:val="26"/>
          <w:szCs w:val="26"/>
        </w:rPr>
        <w:t>–</w:t>
      </w:r>
      <w:r>
        <w:rPr>
          <w:spacing w:val="-4"/>
          <w:sz w:val="26"/>
          <w:szCs w:val="26"/>
        </w:rPr>
        <w:tab/>
      </w:r>
      <w:proofErr w:type="spellStart"/>
      <w:r w:rsidR="004D1E5A" w:rsidRPr="006836DD">
        <w:rPr>
          <w:spacing w:val="-4"/>
          <w:sz w:val="26"/>
          <w:szCs w:val="26"/>
        </w:rPr>
        <w:t>Лагунова</w:t>
      </w:r>
      <w:proofErr w:type="spellEnd"/>
      <w:r w:rsidR="004D1E5A" w:rsidRPr="006836DD">
        <w:rPr>
          <w:spacing w:val="-4"/>
          <w:sz w:val="26"/>
          <w:szCs w:val="26"/>
        </w:rPr>
        <w:t xml:space="preserve"> М.В.</w:t>
      </w:r>
      <w:r>
        <w:rPr>
          <w:spacing w:val="-4"/>
          <w:sz w:val="26"/>
          <w:szCs w:val="26"/>
        </w:rPr>
        <w:t>,</w:t>
      </w:r>
      <w:r w:rsidR="004D1E5A" w:rsidRPr="006836DD">
        <w:rPr>
          <w:spacing w:val="-4"/>
          <w:sz w:val="26"/>
          <w:szCs w:val="26"/>
        </w:rPr>
        <w:t xml:space="preserve"> д-р </w:t>
      </w:r>
      <w:proofErr w:type="spellStart"/>
      <w:r w:rsidR="004D1E5A" w:rsidRPr="006836DD">
        <w:rPr>
          <w:spacing w:val="-4"/>
          <w:sz w:val="26"/>
          <w:szCs w:val="26"/>
        </w:rPr>
        <w:t>пед</w:t>
      </w:r>
      <w:proofErr w:type="spellEnd"/>
      <w:r w:rsidR="004D1E5A" w:rsidRPr="006836DD">
        <w:rPr>
          <w:spacing w:val="-4"/>
          <w:sz w:val="26"/>
          <w:szCs w:val="26"/>
        </w:rPr>
        <w:t>. наук, профессор, профессор кафедры инженерной графики и информационного моделирования ННГАСУ;</w:t>
      </w:r>
    </w:p>
    <w:p w:rsidR="004D1E5A" w:rsidRPr="006836DD" w:rsidRDefault="004D1E5A" w:rsidP="007A0978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 w:rsidRPr="006836DD"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 w:rsidR="006836DD">
        <w:rPr>
          <w:sz w:val="26"/>
          <w:szCs w:val="26"/>
        </w:rPr>
        <w:br/>
      </w:r>
      <w:r w:rsidRPr="006836DD">
        <w:rPr>
          <w:sz w:val="26"/>
          <w:szCs w:val="26"/>
        </w:rPr>
        <w:t xml:space="preserve">по учебной работе </w:t>
      </w:r>
      <w:proofErr w:type="spellStart"/>
      <w:r w:rsidRPr="006836DD">
        <w:rPr>
          <w:sz w:val="26"/>
          <w:szCs w:val="26"/>
        </w:rPr>
        <w:t>Гордина</w:t>
      </w:r>
      <w:proofErr w:type="spellEnd"/>
      <w:r w:rsidRPr="006836DD">
        <w:rPr>
          <w:sz w:val="26"/>
          <w:szCs w:val="26"/>
        </w:rPr>
        <w:t xml:space="preserve"> А.А.</w:t>
      </w:r>
    </w:p>
    <w:p w:rsidR="004D1E5A" w:rsidRPr="006836DD" w:rsidRDefault="004D1E5A" w:rsidP="007A0978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4D1E5A" w:rsidRPr="006836DD" w:rsidRDefault="004D1E5A" w:rsidP="007A0978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4D1E5A" w:rsidRPr="006836DD" w:rsidRDefault="004D1E5A" w:rsidP="007A0978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7A0978" w:rsidRPr="006836DD" w:rsidRDefault="004D1E5A" w:rsidP="007A0978">
      <w:pPr>
        <w:ind w:left="8222" w:hanging="8222"/>
        <w:rPr>
          <w:sz w:val="26"/>
          <w:szCs w:val="26"/>
        </w:rPr>
      </w:pPr>
      <w:r w:rsidRPr="006836DD">
        <w:rPr>
          <w:b/>
          <w:sz w:val="26"/>
          <w:szCs w:val="26"/>
        </w:rPr>
        <w:t>Ректор</w:t>
      </w:r>
      <w:r w:rsidRPr="006836DD">
        <w:rPr>
          <w:b/>
          <w:sz w:val="26"/>
          <w:szCs w:val="26"/>
        </w:rPr>
        <w:tab/>
        <w:t>Д.Л. Щеголев</w:t>
      </w:r>
    </w:p>
    <w:sectPr w:rsidR="007A0978" w:rsidRPr="006836DD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B7676"/>
    <w:rsid w:val="001C7429"/>
    <w:rsid w:val="00321873"/>
    <w:rsid w:val="0036431A"/>
    <w:rsid w:val="004D1E5A"/>
    <w:rsid w:val="005532AB"/>
    <w:rsid w:val="006836DD"/>
    <w:rsid w:val="0077652E"/>
    <w:rsid w:val="007A0978"/>
    <w:rsid w:val="00882E9F"/>
    <w:rsid w:val="00A11B54"/>
    <w:rsid w:val="00A6421A"/>
    <w:rsid w:val="00A67CC5"/>
    <w:rsid w:val="00AE2EB7"/>
    <w:rsid w:val="00BD1BBC"/>
    <w:rsid w:val="00C716F4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1E5A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D1E5A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2025-06-04T06:24:00Z</dcterms:created>
  <dcterms:modified xsi:type="dcterms:W3CDTF">2025-06-04T06:24:00Z</dcterms:modified>
</cp:coreProperties>
</file>