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E553" w14:textId="77777777" w:rsidR="007D1324" w:rsidRPr="008850BA" w:rsidRDefault="007D1324" w:rsidP="007D13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14:paraId="59748C86" w14:textId="7F709E5C" w:rsidR="007D1324" w:rsidRPr="008850BA" w:rsidRDefault="007D1324" w:rsidP="007D13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конкурсе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C28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творческих работ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1C0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Дизайн </w:t>
      </w:r>
      <w:r w:rsidR="001C0531" w:rsidRPr="001C0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+</w:t>
      </w:r>
      <w:r w:rsidR="00A835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сихология</w:t>
      </w:r>
      <w:r w:rsidR="001C0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73FD5C2" w14:textId="77777777" w:rsidR="007D1324" w:rsidRPr="00DD2FDA" w:rsidRDefault="007D1324" w:rsidP="007D132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16F84E98" w14:textId="77777777" w:rsidR="007D1324" w:rsidRPr="008850BA" w:rsidRDefault="007D1324" w:rsidP="007D132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4EEBCBE6" w14:textId="45A05F8F" w:rsidR="007D1324" w:rsidRPr="007D1324" w:rsidRDefault="007D1324" w:rsidP="007D1324">
      <w:pPr>
        <w:pStyle w:val="a3"/>
        <w:numPr>
          <w:ilvl w:val="1"/>
          <w:numId w:val="3"/>
        </w:numPr>
        <w:spacing w:after="100" w:afterAutospacing="1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 </w:t>
      </w:r>
      <w:r w:rsidR="00CC28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творческих работ </w:t>
      </w: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C0531">
        <w:rPr>
          <w:rFonts w:ascii="Times New Roman" w:eastAsia="Times New Roman" w:hAnsi="Times New Roman"/>
          <w:bCs/>
          <w:sz w:val="24"/>
          <w:szCs w:val="24"/>
          <w:lang w:eastAsia="ru-RU"/>
        </w:rPr>
        <w:t>Дизайн</w:t>
      </w:r>
      <w:r w:rsidR="003742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C0531" w:rsidRPr="001C0531">
        <w:rPr>
          <w:rFonts w:ascii="Times New Roman" w:eastAsia="Times New Roman" w:hAnsi="Times New Roman"/>
          <w:bCs/>
          <w:sz w:val="24"/>
          <w:szCs w:val="24"/>
          <w:lang w:eastAsia="ru-RU"/>
        </w:rPr>
        <w:t>+</w:t>
      </w:r>
      <w:r w:rsidR="003742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Психология</w:t>
      </w:r>
      <w:r w:rsidR="001C0531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7D1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в рамках </w:t>
      </w:r>
      <w:r w:rsidR="001C0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всероссийского проекта «Неделя психологии» </w:t>
      </w:r>
    </w:p>
    <w:p w14:paraId="46FA169D" w14:textId="1BA2482C" w:rsidR="007D1324" w:rsidRPr="00786B55" w:rsidRDefault="007D1324" w:rsidP="00786B55">
      <w:pPr>
        <w:pStyle w:val="a3"/>
        <w:numPr>
          <w:ilvl w:val="1"/>
          <w:numId w:val="3"/>
        </w:numPr>
        <w:spacing w:after="100" w:afterAutospacing="1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Hlk194086677"/>
      <w:r w:rsidRPr="00786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конкурса</w:t>
      </w:r>
      <w:r w:rsidRP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: привлечение вниман</w:t>
      </w:r>
      <w:r w:rsid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 </w:t>
      </w:r>
      <w:r w:rsidR="00C354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обучающихся </w:t>
      </w:r>
      <w:proofErr w:type="gramStart"/>
      <w:r w:rsidR="00C354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колледжа </w:t>
      </w:r>
      <w:r w:rsidR="00D57E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ННГАСУ</w:t>
      </w:r>
      <w:proofErr w:type="gramEnd"/>
      <w:r w:rsidRP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проблемам психического здоровья, способам и услов</w:t>
      </w:r>
      <w:r w:rsid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иям его сохранения и укрепления, повышение у</w:t>
      </w:r>
      <w:r w:rsidR="00D57E0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ровня психологической культуры обучающихся. </w:t>
      </w:r>
    </w:p>
    <w:bookmarkEnd w:id="0"/>
    <w:p w14:paraId="034259A2" w14:textId="77777777" w:rsidR="007D1324" w:rsidRDefault="007D1324" w:rsidP="00786B55">
      <w:pPr>
        <w:pStyle w:val="a3"/>
        <w:numPr>
          <w:ilvl w:val="1"/>
          <w:numId w:val="3"/>
        </w:numPr>
        <w:spacing w:after="100" w:afterAutospacing="1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6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Задачами </w:t>
      </w:r>
      <w:r w:rsidRPr="00786B55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Конкурса являются:</w:t>
      </w:r>
    </w:p>
    <w:p w14:paraId="2375521A" w14:textId="553914AB" w:rsidR="00FA0102" w:rsidRDefault="00FA0102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D1324" w:rsidRP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творческого потенциала и </w:t>
      </w:r>
      <w:r w:rsidRPr="00FA01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поддержка творческих инициатив </w:t>
      </w:r>
      <w:r w:rsidR="00C354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r w:rsidRPr="00FA01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связанных с проблематикой психического здоровья и психологического благополучия;</w:t>
      </w:r>
    </w:p>
    <w:p w14:paraId="66DB7667" w14:textId="77777777" w:rsidR="00FA0102" w:rsidRDefault="00FA0102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популяризация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психологической науки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практики  средствами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E07">
        <w:rPr>
          <w:rFonts w:ascii="Times New Roman" w:eastAsia="Times New Roman" w:hAnsi="Times New Roman"/>
          <w:sz w:val="24"/>
          <w:szCs w:val="24"/>
          <w:lang w:eastAsia="ru-RU"/>
        </w:rPr>
        <w:t>изобразительного искусства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0C5A3ECA" w14:textId="3DD28852" w:rsidR="00FA0102" w:rsidRDefault="00524207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поиск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поддержка </w:t>
      </w:r>
      <w:r w:rsid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</w:t>
      </w:r>
      <w:proofErr w:type="gramEnd"/>
      <w:r w:rsidR="00FA010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 информационно-просветительской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психологического сопровождения </w:t>
      </w:r>
      <w:r w:rsidR="00C354E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D277809" w14:textId="0DAF5CC5" w:rsidR="00FA0102" w:rsidRPr="00FA0102" w:rsidRDefault="00FA0102" w:rsidP="00FA0102">
      <w:pPr>
        <w:pStyle w:val="a3"/>
        <w:spacing w:after="100" w:afterAutospacing="1"/>
        <w:ind w:left="1125"/>
        <w:jc w:val="both"/>
        <w:outlineLvl w:val="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C05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развивающего коммуникативно-средового пространства в </w:t>
      </w:r>
      <w:r w:rsidR="001C0531">
        <w:rPr>
          <w:rFonts w:ascii="Times New Roman" w:eastAsia="Times New Roman" w:hAnsi="Times New Roman"/>
          <w:sz w:val="24"/>
          <w:szCs w:val="24"/>
          <w:lang w:eastAsia="ru-RU"/>
        </w:rPr>
        <w:t>помещениях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ННГАСУ</w:t>
      </w:r>
    </w:p>
    <w:p w14:paraId="6E34FB5C" w14:textId="77777777" w:rsidR="00FA0102" w:rsidRDefault="00FA0102" w:rsidP="007D1324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EFA3" w14:textId="40FD6FE5" w:rsidR="007D1324" w:rsidRPr="008850BA" w:rsidRDefault="007D1324" w:rsidP="007D1324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Организатор конкурса</w:t>
      </w:r>
    </w:p>
    <w:p w14:paraId="5644F364" w14:textId="12D7BDF6" w:rsidR="00372659" w:rsidRDefault="007D1324" w:rsidP="005E1081">
      <w:pPr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2.1. Конкурс проводится </w:t>
      </w:r>
      <w:r w:rsidR="00BF027C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Центром социально-психологического сопровождения образовательного процесса ННГАСУ </w:t>
      </w:r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 xml:space="preserve">(1 корпус ННГАСУ, </w:t>
      </w:r>
      <w:proofErr w:type="spellStart"/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>ауд</w:t>
      </w:r>
      <w:proofErr w:type="spellEnd"/>
      <w:r w:rsidR="005E1081">
        <w:rPr>
          <w:rFonts w:ascii="Times New Roman" w:eastAsia="Times New Roman" w:hAnsi="Times New Roman"/>
          <w:sz w:val="24"/>
          <w:szCs w:val="24"/>
          <w:lang w:eastAsia="ru-RU"/>
        </w:rPr>
        <w:t xml:space="preserve"> 1-421, тел. 430-06-76)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E3A1F7E" w14:textId="186974AB" w:rsidR="00924BB2" w:rsidRDefault="00CF34FF" w:rsidP="00CF3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F34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proofErr w:type="gramStart"/>
      <w:r w:rsidR="00055BCF"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770C03">
        <w:rPr>
          <w:rFonts w:ascii="Times New Roman" w:eastAsia="Times New Roman" w:hAnsi="Times New Roman"/>
          <w:b/>
          <w:sz w:val="24"/>
          <w:szCs w:val="24"/>
          <w:lang w:eastAsia="ru-RU"/>
        </w:rPr>
        <w:t>тика</w:t>
      </w:r>
      <w:r w:rsidR="00055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24B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конкурс</w:t>
      </w:r>
      <w:r w:rsidR="00770C03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proofErr w:type="gramEnd"/>
      <w:r w:rsidR="00924B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158CB9D" w14:textId="77777777" w:rsidR="00055BCF" w:rsidRDefault="00CF34FF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4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45D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конкурс принимаются </w:t>
      </w:r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индивидуальные и коллективные </w:t>
      </w:r>
      <w:r w:rsidR="001D445D">
        <w:rPr>
          <w:rFonts w:ascii="Times New Roman" w:eastAsia="Times New Roman" w:hAnsi="Times New Roman"/>
          <w:sz w:val="24"/>
          <w:szCs w:val="24"/>
          <w:lang w:eastAsia="ru-RU"/>
        </w:rPr>
        <w:t>творческие работы в области изобразительного искусства выполненные графическими, живописными, скульптурными, архитектоническими, фотографическими и цифровыми средствами</w:t>
      </w:r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6964D8E" w14:textId="77777777" w:rsidR="00055BCF" w:rsidRDefault="000257F7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Готовая творческая работа</w:t>
      </w:r>
    </w:p>
    <w:p w14:paraId="4CA7D63E" w14:textId="3A353C7D" w:rsidR="0001341A" w:rsidRPr="0001341A" w:rsidRDefault="0001341A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может представлять собой постер, плакат, стенгазету, коллаж, 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01341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модель и т.п. </w:t>
      </w:r>
    </w:p>
    <w:p w14:paraId="76A7A706" w14:textId="2E8265D5" w:rsidR="00055BCF" w:rsidRDefault="00055BCF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иметь возможность стать 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>предметом коммуникативно-средового пространства</w:t>
      </w:r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 xml:space="preserve"> ННГАСУ (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>элементом оформления</w:t>
      </w:r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 xml:space="preserve"> аудитории </w:t>
      </w:r>
      <w:proofErr w:type="gramStart"/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>или  холла</w:t>
      </w:r>
      <w:proofErr w:type="gramEnd"/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6A11C0E4" w14:textId="77777777" w:rsidR="003742B9" w:rsidRDefault="00055BCF" w:rsidP="006C131E">
      <w:pPr>
        <w:spacing w:after="0"/>
        <w:ind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257F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 содержанием </w:t>
      </w:r>
      <w:r w:rsidR="000257F7"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содействовать </w:t>
      </w:r>
    </w:p>
    <w:p w14:paraId="39B86205" w14:textId="142CBBE0" w:rsidR="003742B9" w:rsidRDefault="00560C4F" w:rsidP="006C131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воспитанию</w:t>
      </w:r>
      <w:r w:rsidR="006C131E"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самовоспитанию</w:t>
      </w:r>
      <w:r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492515"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качеств (или </w:t>
      </w:r>
      <w:r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качеств</w:t>
      </w:r>
      <w:r w:rsidR="003742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="00492515"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гармоничной психологически здоровой личности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, таких как: д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оброта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рудолюбие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естность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елеустремлённость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тветственность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исциплинированность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илосердие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юбознательность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60C4F">
        <w:rPr>
          <w:rFonts w:ascii="Times New Roman" w:eastAsia="Times New Roman" w:hAnsi="Times New Roman"/>
          <w:sz w:val="24"/>
          <w:szCs w:val="24"/>
          <w:lang w:eastAsia="ru-RU"/>
        </w:rPr>
        <w:t>бъективность</w:t>
      </w:r>
      <w:r w:rsidR="006C13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1B6D06A" w14:textId="00BEEA8F" w:rsidR="00055BCF" w:rsidRDefault="003742B9" w:rsidP="003742B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 </w:t>
      </w:r>
      <w:r w:rsidR="00055BCF"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утверждению</w:t>
      </w:r>
      <w:proofErr w:type="gramEnd"/>
      <w:r w:rsidR="00055BCF" w:rsidRPr="006C13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принципов психологически здоровой личности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, таких как:</w:t>
      </w:r>
      <w:r w:rsid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057819C" w14:textId="1CC5F8A2" w:rsidR="00560C4F" w:rsidRDefault="00055BCF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оддержание </w:t>
      </w:r>
      <w:r w:rsidRPr="00055BCF">
        <w:rPr>
          <w:rFonts w:ascii="Times New Roman" w:eastAsia="Times New Roman" w:hAnsi="Times New Roman"/>
          <w:sz w:val="24"/>
          <w:szCs w:val="24"/>
          <w:lang w:eastAsia="ru-RU"/>
        </w:rPr>
        <w:t>активност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55BC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(прогулки на природе и походы, социализация, занятия спортом и творчеством)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207F451" w14:textId="71E02CED" w:rsidR="00055BCF" w:rsidRDefault="00055BCF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="00492515" w:rsidRPr="00492515">
        <w:rPr>
          <w:rFonts w:ascii="Times New Roman" w:eastAsia="Times New Roman" w:hAnsi="Times New Roman"/>
          <w:sz w:val="24"/>
          <w:szCs w:val="24"/>
          <w:lang w:eastAsia="ru-RU"/>
        </w:rPr>
        <w:t>переключ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 xml:space="preserve">ение </w:t>
      </w:r>
      <w:r w:rsidR="00492515" w:rsidRPr="00492515">
        <w:rPr>
          <w:rFonts w:ascii="Times New Roman" w:eastAsia="Times New Roman" w:hAnsi="Times New Roman"/>
          <w:sz w:val="24"/>
          <w:szCs w:val="24"/>
          <w:lang w:eastAsia="ru-RU"/>
        </w:rPr>
        <w:t xml:space="preserve"> внимани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gramEnd"/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2515" w:rsidRPr="00492515">
        <w:rPr>
          <w:rFonts w:ascii="Times New Roman" w:eastAsia="Times New Roman" w:hAnsi="Times New Roman"/>
          <w:sz w:val="24"/>
          <w:szCs w:val="24"/>
          <w:lang w:eastAsia="ru-RU"/>
        </w:rPr>
        <w:t xml:space="preserve"> с неприятных мыслей на радостные</w:t>
      </w:r>
      <w:r w:rsidR="00492515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конструктивные; </w:t>
      </w:r>
    </w:p>
    <w:p w14:paraId="4EED685E" w14:textId="40286447" w:rsidR="00492515" w:rsidRDefault="00492515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поддержание теплых дружеских отношений с другими людьми;</w:t>
      </w:r>
    </w:p>
    <w:p w14:paraId="0975B4C3" w14:textId="77777777" w:rsidR="00492515" w:rsidRDefault="00492515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принятие себя и позитивное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самоотношение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41CA8E7" w14:textId="77777777" w:rsidR="00492515" w:rsidRDefault="00492515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955BD7" w14:textId="03A460A7" w:rsidR="00492515" w:rsidRDefault="00492515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481094" w14:textId="77777777" w:rsidR="00492515" w:rsidRDefault="00492515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71069" w14:textId="77777777" w:rsidR="00055BCF" w:rsidRDefault="00055BCF" w:rsidP="00055BC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AB035F" w14:textId="77777777" w:rsidR="00CF34FF" w:rsidRDefault="00CF34FF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AD2FC0" w14:textId="77777777" w:rsidR="007D1324" w:rsidRPr="008850BA" w:rsidRDefault="00BF027C" w:rsidP="00CF3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324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B0DA33B" w14:textId="77777777" w:rsidR="007D1324" w:rsidRPr="008850BA" w:rsidRDefault="007D1324" w:rsidP="007D1324">
      <w:pPr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3BD70B" w14:textId="77777777" w:rsidR="007D1324" w:rsidRPr="008850BA" w:rsidRDefault="007D1324" w:rsidP="007D13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3.  Условия конкурса</w:t>
      </w:r>
    </w:p>
    <w:p w14:paraId="33B574D9" w14:textId="2835E592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3.1. Для участия в Конкурсе необходимо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35076FB" w14:textId="5BE44354" w:rsidR="007D1324" w:rsidRPr="008850BA" w:rsidRDefault="007D1324" w:rsidP="007D13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="003742B9" w:rsidRPr="003742B9">
        <w:rPr>
          <w:rFonts w:ascii="Times New Roman" w:eastAsia="Times New Roman" w:hAnsi="Times New Roman"/>
          <w:sz w:val="24"/>
          <w:szCs w:val="24"/>
          <w:lang w:eastAsia="ru-RU"/>
        </w:rPr>
        <w:t>направить</w:t>
      </w:r>
      <w:r w:rsidR="003742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заявку на участие в Конкурсе 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C354EE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адресу </w:t>
      </w:r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>электронной почты</w:t>
      </w:r>
      <w:r w:rsidR="00B57CD3" w:rsidRPr="00B57CD3">
        <w:t xml:space="preserve"> </w:t>
      </w:r>
      <w:hyperlink r:id="rId5" w:history="1">
        <w:r w:rsidR="00B57CD3" w:rsidRPr="005E74D7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psy@nngasu.ru</w:t>
        </w:r>
      </w:hyperlink>
      <w:r w:rsidR="00B57CD3">
        <w:rPr>
          <w:rStyle w:val="a4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>с темой письма «</w:t>
      </w:r>
      <w:proofErr w:type="gramStart"/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</w:t>
      </w:r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ФИО</w:t>
      </w:r>
      <w:proofErr w:type="gramEnd"/>
      <w:r w:rsidR="00B57CD3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участника»</w:t>
      </w:r>
      <w:r w:rsidR="00B57C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(Приложение 1);</w:t>
      </w:r>
    </w:p>
    <w:p w14:paraId="50F16655" w14:textId="3DC1742C" w:rsidR="00372659" w:rsidRDefault="00B57CD3" w:rsidP="003726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742B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принести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конкурсную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работу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 лично</w:t>
      </w:r>
      <w:proofErr w:type="gramEnd"/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в ауд. 1-421 или отправить по электронной почте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7265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00990B0" w14:textId="68B1AC51" w:rsidR="006C131E" w:rsidRDefault="006C131E" w:rsidP="0037265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работу автор приносит лично, то к ней необходимо прикрепить лист с текстом заявки. </w:t>
      </w:r>
    </w:p>
    <w:p w14:paraId="57EF9AFA" w14:textId="77777777" w:rsidR="00372659" w:rsidRDefault="00372659" w:rsidP="00372659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324"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на Конкурс работы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рецензируются и не возвращаются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14:paraId="1E194955" w14:textId="2DBF0B2C" w:rsidR="00FF7BA2" w:rsidRDefault="00FF7BA2" w:rsidP="009E1B8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F7BA2">
        <w:t xml:space="preserve"> 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участниками Конкурса творческих работ является согласием на публичный показ 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 xml:space="preserve">и на использование работы 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оформлении 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пространства 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 xml:space="preserve"> ННГАСУ и обсуждение направленных работ с целью их оценки в рамках Конкурса; свободное использование направленных работ Организатором Конкурса путем доведения до всеобщего сведения, предоставление всеобщего доступа в сети Интернет к работе и (или) ее отдельным частям (фрагментам) на информационных ресурсах, размещенных в сети Интернет. Организатор Конкурса гарант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ирует, что использование работ </w:t>
      </w:r>
      <w:r w:rsidRPr="00FF7BA2">
        <w:rPr>
          <w:rFonts w:ascii="Times New Roman" w:eastAsia="Times New Roman" w:hAnsi="Times New Roman"/>
          <w:sz w:val="24"/>
          <w:szCs w:val="24"/>
          <w:lang w:eastAsia="ru-RU"/>
        </w:rPr>
        <w:t>будет проводиться в соответствии с требованиями законодательства Российской Федерации, без искажений и (или) любых других изменений работ, порочащих честь и достоинство участника Конкурса, а также с указанием авторства.</w:t>
      </w:r>
    </w:p>
    <w:p w14:paraId="76E80F8A" w14:textId="4AFB4085" w:rsidR="00E87880" w:rsidRPr="008850BA" w:rsidRDefault="00E87880" w:rsidP="009E1B8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 По итогам конкурса определяется победитель и призеры. </w:t>
      </w:r>
    </w:p>
    <w:p w14:paraId="4B1EF38E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7278D5" w14:textId="77777777" w:rsidR="007D1324" w:rsidRPr="00E230FB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30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 работ</w:t>
      </w:r>
    </w:p>
    <w:p w14:paraId="2B9272F3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Поступившие для участия в Конкурсе работы оцениваются по следующим критериям:</w:t>
      </w:r>
    </w:p>
    <w:p w14:paraId="2C509996" w14:textId="6343696F" w:rsidR="00B57CD3" w:rsidRDefault="007D1324" w:rsidP="00E8788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.1.1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тем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>атик</w:t>
      </w:r>
      <w:r w:rsidR="006C131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B20EA02" w14:textId="52E10C83" w:rsidR="007D1324" w:rsidRPr="008850BA" w:rsidRDefault="007D1324" w:rsidP="00E8788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.1.2.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354EE">
        <w:rPr>
          <w:rFonts w:ascii="Times New Roman" w:eastAsia="Times New Roman" w:hAnsi="Times New Roman"/>
          <w:sz w:val="24"/>
          <w:szCs w:val="24"/>
          <w:lang w:eastAsia="ru-RU"/>
        </w:rPr>
        <w:t xml:space="preserve">художественная </w:t>
      </w:r>
      <w:r w:rsidR="0096348E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выразительность</w:t>
      </w:r>
      <w:proofErr w:type="gramEnd"/>
      <w:r w:rsidR="009634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8BE1263" w14:textId="013786C5" w:rsidR="007D1324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.1.3. творческий подход</w:t>
      </w:r>
      <w:r w:rsidR="00770C0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оригинальность </w:t>
      </w:r>
    </w:p>
    <w:p w14:paraId="1ED43AA1" w14:textId="3E6229FA"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4.1.4. </w:t>
      </w:r>
      <w:r w:rsidR="00C354EE">
        <w:rPr>
          <w:rFonts w:ascii="Times New Roman" w:eastAsia="Times New Roman" w:hAnsi="Times New Roman"/>
          <w:sz w:val="24"/>
          <w:szCs w:val="24"/>
          <w:lang w:eastAsia="ru-RU"/>
        </w:rPr>
        <w:t>эстетическая ценность</w:t>
      </w:r>
    </w:p>
    <w:p w14:paraId="1CDB926A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8CBEDB" w14:textId="77777777" w:rsidR="007D1324" w:rsidRPr="008850BA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Конкурсное жюри</w:t>
      </w:r>
    </w:p>
    <w:p w14:paraId="6882A2EF" w14:textId="6A10CE5F" w:rsidR="009E1B8C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Для определения победител</w:t>
      </w:r>
      <w:r w:rsidR="00E87880">
        <w:rPr>
          <w:rFonts w:ascii="Times New Roman" w:eastAsia="Times New Roman" w:hAnsi="Times New Roman"/>
          <w:sz w:val="24"/>
          <w:szCs w:val="24"/>
          <w:lang w:eastAsia="ru-RU"/>
        </w:rPr>
        <w:t xml:space="preserve">я и призеров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формируется конкурсное жюри из предст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>авителей организаторов Конкурса.</w:t>
      </w:r>
    </w:p>
    <w:p w14:paraId="76B1A0AF" w14:textId="77777777" w:rsidR="007D1324" w:rsidRPr="008850BA" w:rsidRDefault="009E1B8C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13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D1324" w:rsidRPr="008850BA">
        <w:rPr>
          <w:rFonts w:ascii="Times New Roman" w:eastAsia="Times New Roman" w:hAnsi="Times New Roman"/>
          <w:sz w:val="24"/>
          <w:szCs w:val="24"/>
          <w:lang w:eastAsia="ru-RU"/>
        </w:rPr>
        <w:t>.2. Решение конкурсного жюри оформляется протоколом. Комментарии по решению конкурсного жюри не предоставляются.</w:t>
      </w:r>
    </w:p>
    <w:p w14:paraId="176E4F11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DBEB74" w14:textId="77777777" w:rsidR="007D1324" w:rsidRPr="008850BA" w:rsidRDefault="007D1324" w:rsidP="007D132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Этапы и с</w:t>
      </w: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роки проведения</w:t>
      </w:r>
    </w:p>
    <w:p w14:paraId="78E4CEC1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 Конкурс проводится в 3 этапа:</w:t>
      </w:r>
    </w:p>
    <w:p w14:paraId="7CDCA7A3" w14:textId="07C48995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.1.1.</w:t>
      </w: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1 этап</w:t>
      </w:r>
      <w:r w:rsidRPr="008850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96348E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gramStart"/>
      <w:r w:rsidR="0096348E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835C1" w:rsidRPr="00A835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A835C1" w:rsidRPr="00A835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>апреля 2025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– </w:t>
      </w:r>
      <w:r w:rsidRPr="008F242F">
        <w:rPr>
          <w:rFonts w:ascii="Times New Roman" w:eastAsia="Times New Roman" w:hAnsi="Times New Roman"/>
          <w:sz w:val="24"/>
          <w:szCs w:val="24"/>
          <w:lang w:eastAsia="ru-RU"/>
        </w:rPr>
        <w:t>прием заявок и работ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181D37" w14:textId="6B315C36" w:rsidR="007D1324" w:rsidRDefault="007D1324" w:rsidP="00EF69D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.1.2. 2 этап – с 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 xml:space="preserve">24 апреля 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242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конкурсного жюри,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</w:t>
      </w:r>
      <w:r w:rsidRPr="008850B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0258A58" w14:textId="0775F73B" w:rsidR="00EF69DC" w:rsidRDefault="00EF69DC" w:rsidP="00EF69D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6.1.3</w:t>
      </w:r>
      <w:r w:rsidR="000A3E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 этап –</w:t>
      </w:r>
      <w:r w:rsidR="009E1B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>до 30 апреля 2025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835C1">
        <w:rPr>
          <w:rFonts w:ascii="Times New Roman" w:eastAsia="Times New Roman" w:hAnsi="Times New Roman"/>
          <w:sz w:val="24"/>
          <w:szCs w:val="24"/>
          <w:lang w:eastAsia="ru-RU"/>
        </w:rPr>
        <w:t>награждение победителей и призеров конкурса</w:t>
      </w:r>
    </w:p>
    <w:p w14:paraId="0B3910C3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F32E6A" w14:textId="77777777" w:rsidR="00FF7BA2" w:rsidRPr="00A835C1" w:rsidRDefault="00FF7BA2" w:rsidP="007D1324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4887B3" w14:textId="77777777" w:rsidR="00FF7BA2" w:rsidRPr="00A835C1" w:rsidRDefault="00FF7BA2" w:rsidP="00FF7B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8ACD26" w14:textId="77777777" w:rsidR="000A3E47" w:rsidRPr="00A835C1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35C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</w:t>
      </w:r>
    </w:p>
    <w:p w14:paraId="2AECEC98" w14:textId="77777777" w:rsid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3D4920" w14:textId="19B9D90B" w:rsid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E0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конкурсе «</w:t>
      </w:r>
      <w:r w:rsidR="00741850">
        <w:rPr>
          <w:rFonts w:ascii="Times New Roman" w:eastAsia="Times New Roman" w:hAnsi="Times New Roman"/>
          <w:b/>
          <w:sz w:val="24"/>
          <w:szCs w:val="24"/>
          <w:lang w:eastAsia="ru-RU"/>
        </w:rPr>
        <w:t>Дизайн + психология</w:t>
      </w:r>
      <w:r w:rsidRPr="00D57E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14:paraId="702B3C85" w14:textId="77777777" w:rsidR="00D57E07" w:rsidRP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E07" w14:paraId="6F2168A9" w14:textId="77777777" w:rsidTr="00D57E07">
        <w:tc>
          <w:tcPr>
            <w:tcW w:w="4672" w:type="dxa"/>
          </w:tcPr>
          <w:p w14:paraId="45BDA9BC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4673" w:type="dxa"/>
          </w:tcPr>
          <w:p w14:paraId="18256F09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7B8A7A67" w14:textId="77777777" w:rsidTr="00D57E07">
        <w:tc>
          <w:tcPr>
            <w:tcW w:w="4672" w:type="dxa"/>
          </w:tcPr>
          <w:p w14:paraId="6FB904AB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наставника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при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наличии) </w:t>
            </w:r>
          </w:p>
        </w:tc>
        <w:tc>
          <w:tcPr>
            <w:tcW w:w="4673" w:type="dxa"/>
          </w:tcPr>
          <w:p w14:paraId="27F4F5E8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0395CA86" w14:textId="77777777" w:rsidTr="00D57E07">
        <w:tc>
          <w:tcPr>
            <w:tcW w:w="4672" w:type="dxa"/>
          </w:tcPr>
          <w:p w14:paraId="6E097559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673" w:type="dxa"/>
          </w:tcPr>
          <w:p w14:paraId="7BE7B849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46D39DF8" w14:textId="77777777" w:rsidTr="00D57E07">
        <w:tc>
          <w:tcPr>
            <w:tcW w:w="4672" w:type="dxa"/>
          </w:tcPr>
          <w:p w14:paraId="24872FDA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73" w:type="dxa"/>
          </w:tcPr>
          <w:p w14:paraId="7143885F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2D45A2D1" w14:textId="77777777" w:rsidTr="00D57E07">
        <w:tc>
          <w:tcPr>
            <w:tcW w:w="4672" w:type="dxa"/>
          </w:tcPr>
          <w:p w14:paraId="3F601DDE" w14:textId="7F6A6503" w:rsidR="00D57E07" w:rsidRDefault="003742B9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конкурсной работы </w:t>
            </w:r>
          </w:p>
        </w:tc>
        <w:tc>
          <w:tcPr>
            <w:tcW w:w="4673" w:type="dxa"/>
          </w:tcPr>
          <w:p w14:paraId="6566A144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7680831E" w14:textId="77777777" w:rsidTr="00D57E07">
        <w:tc>
          <w:tcPr>
            <w:tcW w:w="4672" w:type="dxa"/>
          </w:tcPr>
          <w:p w14:paraId="63840217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4673" w:type="dxa"/>
          </w:tcPr>
          <w:p w14:paraId="5A512836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46794CEA" w14:textId="77777777" w:rsidTr="00D57E07">
        <w:tc>
          <w:tcPr>
            <w:tcW w:w="4672" w:type="dxa"/>
          </w:tcPr>
          <w:p w14:paraId="3B331E7E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 для связи </w:t>
            </w:r>
          </w:p>
        </w:tc>
        <w:tc>
          <w:tcPr>
            <w:tcW w:w="4673" w:type="dxa"/>
          </w:tcPr>
          <w:p w14:paraId="3325A6B5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7E07" w14:paraId="02EC9FF8" w14:textId="77777777" w:rsidTr="00D57E07">
        <w:tc>
          <w:tcPr>
            <w:tcW w:w="4672" w:type="dxa"/>
          </w:tcPr>
          <w:p w14:paraId="36887AB6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при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необходимости) </w:t>
            </w:r>
          </w:p>
        </w:tc>
        <w:tc>
          <w:tcPr>
            <w:tcW w:w="4673" w:type="dxa"/>
          </w:tcPr>
          <w:p w14:paraId="2CD85975" w14:textId="77777777" w:rsidR="00D57E07" w:rsidRDefault="00D57E07" w:rsidP="007D132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C1A4FD" w14:textId="77777777" w:rsidR="00D57E07" w:rsidRDefault="00D57E0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E36B16" w14:textId="77777777"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8FE810" w14:textId="77777777"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C662B8" w14:textId="77777777" w:rsidR="000A3E47" w:rsidRDefault="000A3E47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5DA17" w14:textId="77777777" w:rsidR="007D1324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4C8A37" w14:textId="77777777" w:rsidR="007D1324" w:rsidRPr="008850BA" w:rsidRDefault="007D1324" w:rsidP="007D132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B97E55" w14:textId="2D015791" w:rsidR="007D1324" w:rsidRPr="008850BA" w:rsidRDefault="007D1324" w:rsidP="007D1324">
      <w:pPr>
        <w:spacing w:before="100" w:beforeAutospacing="1"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304E55" w14:textId="22D8A443" w:rsidR="007D1324" w:rsidRDefault="007D1324" w:rsidP="007D1324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39E959" w14:textId="1B313DCB" w:rsidR="005D7C41" w:rsidRDefault="005D7C41" w:rsidP="007D1324"/>
    <w:sectPr w:rsidR="005D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07043"/>
    <w:multiLevelType w:val="multilevel"/>
    <w:tmpl w:val="6224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C0D53"/>
    <w:multiLevelType w:val="multilevel"/>
    <w:tmpl w:val="C8B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2579E"/>
    <w:multiLevelType w:val="multilevel"/>
    <w:tmpl w:val="76AE6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672BEF"/>
    <w:multiLevelType w:val="multilevel"/>
    <w:tmpl w:val="207A2B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85652869">
    <w:abstractNumId w:val="0"/>
  </w:num>
  <w:num w:numId="2" w16cid:durableId="1783839670">
    <w:abstractNumId w:val="2"/>
  </w:num>
  <w:num w:numId="3" w16cid:durableId="1940062600">
    <w:abstractNumId w:val="3"/>
  </w:num>
  <w:num w:numId="4" w16cid:durableId="89863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C0"/>
    <w:rsid w:val="0001341A"/>
    <w:rsid w:val="000257F7"/>
    <w:rsid w:val="00055BCF"/>
    <w:rsid w:val="000A3E47"/>
    <w:rsid w:val="001C0531"/>
    <w:rsid w:val="001D445D"/>
    <w:rsid w:val="00372659"/>
    <w:rsid w:val="003742B9"/>
    <w:rsid w:val="00492515"/>
    <w:rsid w:val="004E61B5"/>
    <w:rsid w:val="00524207"/>
    <w:rsid w:val="00560C4F"/>
    <w:rsid w:val="005D7C41"/>
    <w:rsid w:val="005E1081"/>
    <w:rsid w:val="006C131E"/>
    <w:rsid w:val="00741850"/>
    <w:rsid w:val="0076112F"/>
    <w:rsid w:val="00770C03"/>
    <w:rsid w:val="00786B55"/>
    <w:rsid w:val="007D1324"/>
    <w:rsid w:val="00924BB2"/>
    <w:rsid w:val="00943D7C"/>
    <w:rsid w:val="009449C0"/>
    <w:rsid w:val="0096348E"/>
    <w:rsid w:val="009E1B8C"/>
    <w:rsid w:val="00A7344F"/>
    <w:rsid w:val="00A835C1"/>
    <w:rsid w:val="00B57CD3"/>
    <w:rsid w:val="00BF027C"/>
    <w:rsid w:val="00C354EE"/>
    <w:rsid w:val="00CC28ED"/>
    <w:rsid w:val="00CF34FF"/>
    <w:rsid w:val="00D425A8"/>
    <w:rsid w:val="00D57E07"/>
    <w:rsid w:val="00D93A94"/>
    <w:rsid w:val="00E230FB"/>
    <w:rsid w:val="00E87880"/>
    <w:rsid w:val="00EF69DC"/>
    <w:rsid w:val="00F9637A"/>
    <w:rsid w:val="00FA0102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A442"/>
  <w15:chartTrackingRefBased/>
  <w15:docId w15:val="{B4BEBE3F-5729-4F99-949D-2A54711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324"/>
    <w:pPr>
      <w:spacing w:after="160" w:line="259" w:lineRule="auto"/>
      <w:ind w:left="720"/>
      <w:contextualSpacing/>
    </w:pPr>
  </w:style>
  <w:style w:type="character" w:styleId="a4">
    <w:name w:val="Hyperlink"/>
    <w:uiPriority w:val="99"/>
    <w:unhideWhenUsed/>
    <w:rsid w:val="007D1324"/>
    <w:rPr>
      <w:color w:val="0000FF"/>
      <w:u w:val="single"/>
    </w:rPr>
  </w:style>
  <w:style w:type="table" w:styleId="a5">
    <w:name w:val="Table Grid"/>
    <w:basedOn w:val="a1"/>
    <w:uiPriority w:val="39"/>
    <w:rsid w:val="00D5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@nnga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</dc:creator>
  <cp:keywords/>
  <dc:description/>
  <cp:lastModifiedBy>Snejana</cp:lastModifiedBy>
  <cp:revision>2</cp:revision>
  <dcterms:created xsi:type="dcterms:W3CDTF">2025-06-10T16:07:00Z</dcterms:created>
  <dcterms:modified xsi:type="dcterms:W3CDTF">2025-06-10T16:07:00Z</dcterms:modified>
</cp:coreProperties>
</file>