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УТВЕРЖДЕНА</w:t>
      </w: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постановлением Правительства</w:t>
      </w: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Российской Федерации</w:t>
      </w: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27 апреля 2024 г. N 555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ФОРМА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предложений о заключении договора или договоров о целевом обучении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по образовательной программе среднего профессионального или высшего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образования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ПРЕДЛОЖЕНИЯ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о заключении договора или договоров о целевом обучении по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образовательной программе среднего профессионального или высшего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образования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I. Общие сведения: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1. Идентификационный номер предложения на Единой цифровой  платформе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сфере занятости и трудовых отношений "Работа в России":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________________________________________________________________________.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2. Дата размещения предложения на Единой цифровой платформе в  сфере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занятости и трудовых отношений "Работа в России":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________________________________________________________________________.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3.   Полное   наименование   заказчика    целевого    обучения    по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 программе   среднего   профессионального   или   высшего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(далее соответственно -  заказчик,  основная  образовательная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программа):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________________________________________________________________________.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4. Заказчик соответствует части 1 статьи  71.1  Федерального  закона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"Об образовании в  Российской  Федерации"  (указывается  в   случае, если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 адресовано гражданам,  поступающим  на  целевое   обучение по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образовательным  программам  высшего  образования   за   счет   бюджетных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ассигнований  федерального   бюджета,   бюджетов   субъектов   Российской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 и местных бюджетов в пределах установленной квоты).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5. Срок действия предложения (не более одного года).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6. Количество договоров о целевом обучении, которые заказчик намерен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в соответствии с настоящим предложением: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________________________________________________________________________.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II. Предложение адресовано гражданам (указать нужное):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поступающим  на  целевое  обучение  по  образовательным   программам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высшего образования за счет бюджетных ассигнований федерального  бюджета,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бюджетов субъектов Российской Федерации и  местных  бюджетов  в  пределах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установленной квоты;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поступающим  на  целевое  обучение  по  образовательным   программам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  профессионального  и  высшего  образования  за  счет  бюджетных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ассигнований  федерального   бюджета,   бюджетов   субъектов   Российской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 и местных бюджетов не в пределах установленной квоты;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поступающим  на  целевое  обучение  по  образовательным   программам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  профессионального  и  высшего  образования  за   счет   средств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физических и (или) юридических лиц;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обучающимся по образовательным программам среднего профессионального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и  высшего  образования  за  счет  бюджетных  ассигнований   федерального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бюджета, бюджетов субъектов Российской Федерации и местных  бюджетов,  за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 средств физических и (или) юридических лиц.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III. Требования, предъявляемые к гражданам, с  которыми  заключается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о целевом обучении (в соответствии с требованиями, предъявляемыми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к  гражданам,  с  которыми  заключается  договор  о   целевом   обучении,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установленными  Положением  о   целевом   обучении   по   образовательным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программам среднего профессионального и высшего образования, утвержденным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Правительства Российской Федерации от  27  апреля  2024 г.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N 555  "О  целевом  обучении  по  образовательным   программам   среднего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профессионального и высшего образования"):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________________________________________________________________________.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IV. Содержание договора о целевом обучении (в соответствии с типовой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формой договора о целевом обучении по образовательной программе  среднего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профессионального или высшего  образования,  утвержденной  постановлением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Правительства Российской Федерации от 27 апреля 2024 г. N 555 "О  целевом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обучении  по  образовательным  программам  среднего   профессионального и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высшего образования")(1):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1.  Характеристики  освоения  гражданином  основной  образовательной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программы: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а)  профессия,  специальность,   направление   подготовки,   научная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специальность,   по   которой   гражданин   должен       освоить основную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образовательную программу: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________________________________________________________________________;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(код и наименование профессии, специальности, направления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подготовки, шифр и наименование научной специальности)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б)  организация,  осуществляющая  образовательную    деятельность, в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которой гражданин должен освоить образовательную программу: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________________________________________________________________________.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(наименование организации, осуществляющей образовательную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деятельность)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Гражданин  должен   освоить   основную   образовательную   программу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(указывается  в  предложении,  адресованном  гражданам,    поступающим на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целевое обучение в пределах квоты, в иных случаях указывается по  решению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заказчика):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________________________________________________________________________;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(непосредственно в организации, осуществляющей образовательную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деятельность, в филиале организации, осуществляющей образовательную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деятельность (с указанием наименования филиала) (выбрать нужное)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в) форма обучения, по  которой  гражданин  должен  освоить  основную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образовательную  программу  (указывается  в   предложении,   адресованном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гражданам, поступающим на целевое  обучение  в  пределах  квоты,   в иных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случаях указывается по решению заказчика): _____________________________;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(очная, очно-заочная, заочная) (выбрать нужное)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г)  направленность  (профиль)  основной  образовательной  программы,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которую должен освоить гражданин,  в  рамках  специальности,  направления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подготовки,   научной   специальности   (указывается    в    предложении,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адресованном гражданам, поступающим на целевое обучение в пределах квоты,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организация, осуществляющая образовательную  деятельность,  проводит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на целевое обучение в пределах  квоты  раздельно  по   профилям в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рамках специальности, направления подготовки,  научной   специальности, в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иных случаях указывается по решению заказчика):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________________________________________________________________________;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д) образовательная программа среднего профессионального образования,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реализуемая на базе _________________________________________ образования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(основного общего, среднего общего)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(выбрать нужное)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по решению заказчика);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е)    необходимость     наличия     государственной     аккредитации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 программы,  которую   должен   освоить     гражданин (за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 программы подготовки научных и научно-педагогических кадров в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аспирантуре (указывается по решению заказчика): ________________________.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                       (да, нет)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2.   Год   (годы)   завершения   освоения       гражданином основной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 программы  (указывается  в   предложении,   адресованном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гражданам, обучающимся по основной образовательной программе): 20___ год.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3. Сведения об осуществлении трудовой деятельности в соответствии  с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 о целевом обучении(2):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а) характеристика организации (индивидуального предпринимателя)  или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трудовой функции (функций)(3):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наименование  организации   (индивидуального     предпринимателя), в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которой будет осуществляться трудовая деятельность: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________________________________________________________________________;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профиль деятельности организации (индивидуального  предпринимателя),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которой  будет  осуществляться  трудовая  деятельность   (указывается в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 невозможности  указания   наименования   конкретной   организации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(конкретного индивидуального предпринимателя):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________________________________________________________________________;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трудовая  функция  (функции),   которая   определяется   посредством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указания  должностей,  профессий,  специальностей,  квалификаций,   видов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 (по  решению  заказчика)  (указывается  в  случае   невозможности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указания наименования конкретной организации (конкретного индивидуального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предпринимателя)  и  профиля  деятельности  организации  (индивидуального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предпринимателя):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________________________________________________________________________;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(должности, профессии, специальности, квалификации, виды работы)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б)  территориальная  характеристика  места  осуществления   трудовой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(заполняется один из вариантов по решению заказчика):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фактический  адрес,  по  которому  будет   осуществляться   трудовая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деятельность: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________________________________________________________________________;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наименование  объекта  (объектов)   административно-территориального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деления  в  пределах  субъекта   Российской   Федерации   (муниципального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образования):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________________________________________________________________________;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наименование субъекта (субъектов) Российской Федерации: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________________________________________________________________________;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в)  основной  вид  деятельности   организации,   в     которой будет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осуществляться трудовая деятельность (указывается по решению заказчика):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________________________________________________________________________;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г) организационно-правовая  форма  (формы)  организации,  в  которой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  осуществляться  трудовая  деятельность  (указывается  по   решению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заказчика):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________________________________________________________________________;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д)  срок  осуществления  трудовой  деятельности  в    соответствии с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 о целевом обучении (не менее 3 лет и не более 5 лет): ________;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е) условия оплаты труда в период осуществления трудовой деятельности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(указываются по решению заказчика):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________________________________________________________________________;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(в том числе минимальный уровень оплаты труда (рублей или процентов)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от среднемесячной начисленной заработной платы в субъекте Российской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Федерации, на территории которого гражданин будет осуществлять трудовую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деятельность)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ж)  условия  возможного  изменения  места   осуществления   трудовой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с учетом требований пунктов 32, 79-81  Положения  о  целевом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обучении  по  образовательным  программам  среднего   профессионального и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высшего   образования,   утвержденного    постановлением    Правительства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 от 27 апреля 2024 г. N 555 "О  целевом  обучении  по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образовательным   программам   среднего   профессионального     и высшего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образования":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________________________________________________________________________;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з) иные условия осуществления трудовой деятельности(4)  (указываются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решению заказчика): __________________________________________________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________________________________________________________________________.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4. Сведения о мерах поддержки, предоставляемых гражданину  в  период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  по  основной  образовательной  программе,  о  мерах  социальной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поддержки, об иных социальных гарантиях и выплатах: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а) меры поддержки, предоставляемые гражданину в период обучения(5):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________________________________________________________________________;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б) меры социальной поддержки, социальные гарантии и выплаты в период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  трудовой  деятельности,  установленные   законодательством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Федерации, законами  и  иными  нормативными  правовыми  актами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субъектов Российской  Федерации,  муниципальными  нормативными  правовыми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актами, для граждан, осуществляющих  трудовую  деятельность  в   месте ее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 (указываются при наличии):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________________________________________________________________________;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в) меры социальной поддержки, социальные гарантии и выплаты в период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    трудовой    деятельности,    установленные    локальными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нормативными актами заказчиков и  (или)  работодателей  (указываются  при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наличии):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________________________________________________________________________.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5. Условия  о  прохождении  гражданином  практической   подготовки у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 или работодателя и о сопровождении гражданина наставником: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________________________________________________________________________.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6. Требования  к  успеваемости  гражданина  (далее  -   требования к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успеваемости) и  возможность  сокращения  заказчиком  мер   поддержки при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невыполнении  гражданином  требований  к  успеваемости    (указываются по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решению заказчика):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а) требования к успеваемости с указанием критериев их исполнения,  в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 числе в отношении отдельных дисциплин (модулей) и (или) практики: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________________________________________________________________________;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б) порядок сокращения мер поддержки при  невыполнении   требований к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успеваемости: __________________________________________________________;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в) условия восстановления мер поддержки: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________________________________________________________________________.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7. Гражданин должен  представить  диссертацию  на  соискание  ученой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степени  кандидата  наук  к  защите  в   установленный   срок   получения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 по  программе  подготовки  научных  и  научно-педагогических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кадров в аспирантуре (указывается в случае, если  предложение  адресовано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гражданам, поступающим на целевое обучение в пределах квоты по программам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 научных и научно-педагогических кадров в аспирантуре).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8.  Требования  к  лицам,  осуществляющим   трудовую   деятельность,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указанную в настоящем предложении (указываются при наличии):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________________________________________________________________________.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V. В случае неисполнения обязательств по договору о целевом обучении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договора о целевом обучении несут ответственность: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________________________________________________________________________.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VI.  Контакты  лиц,  определенных   заказчиком     ответственными за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 заключения договоров о целевом обучении: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________________________________________________________________________.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1</w:t>
      </w: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необходимости настоящая форма предложения может быть дополнена пунктами и (или) разделами, указывающими, что по согласованию с гражданином договором о целевом обучении будут установлены положения о том, что гражданин должен в период обучения по основной образовательной программе освоить в пределах указанной образовательной программы и (или) в качестве дополнительной образовательной услуги (услуг) за счет средств заказчика и (или) работодателя программу (программы) профессионального обучения, определенную заказчиком, и после завершения освоения основной образовательной программы осуществить трудовую деятельность по полученной профессии (профессиям) в течение срока, определенного заказчиком, но не более одного года. При этом срок осуществления трудовой деятельности по полученной профессии (профессиям) включается в срок осуществления трудовой деятельности в соответствии с квалификацией, полученной в результате освоения основной образовательной программы.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2</w:t>
      </w: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если заказчиком является федеральный государственный орган, орган государственной власти субъекта Российской Федерации или орган местного самоуправления либо организация-работодатель включена в сводный реестр организаций оборонно-промышленного комплекса, формируемый в соответствии с частью 2 статьи 21 Федерального закона "О промышленной политике в Российской Федерации", сведения о месте осуществления трудовой деятельности могут содержать только данные об основном виде деятельности и организационно-правовой форме организации, в которую будет трудоустроен гражданин в соответствии с договором о целевом обучении, а также о субъекте Российской Федерации, на территории которого такое юридическое лицо расположено (подпункт "б" пункта 1 части 3 статьи 56 Федерального закона "Об образовании в Российской Федерации").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 xml:space="preserve">3 </w:t>
      </w: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договоре о целевом обучении с гражданином, принятым на целевое обучение по образовательным программам высшего образования за счет бюджетных ассигнований </w:t>
      </w: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федерального бюджета, бюджетов субъектов Российской Федерации и местных бюджетов в пределах установленной квоты по программе подготовки научных и научно-педагогических кадров в аспирантуре, указывается место осуществления трудовой деятельности в организации, одним из видов деятельности которой является осуществление научной и (или) научно-технической деятельности и (или) выполнение научно-исследовательских, и (или) опытно-конструкторских, и (или) технологических работ.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4</w:t>
      </w: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допуск к государственной тайне, отсутствие медицинских противопоказаний, необходимость прохождения аккредитации специалиста, других аккредитационных (аттестационных, сертификационных, проверочных) процедур.</w:t>
      </w:r>
    </w:p>
    <w:p w:rsidR="006D791F" w:rsidRPr="00342154" w:rsidRDefault="006D791F" w:rsidP="006D791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15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>5</w:t>
      </w:r>
      <w:r w:rsidRPr="003421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Включая меры материального стимулирования, оплату профессионального обучения и дополнительного образования за рамками основной образовательной программы, осваиваемой в соответствии с договором о целевом обучении, предоставление в пользование и (или) оплату жилого помещения в период целевого обучения (по выбору заказчика) (подпункт "а" пункта 1 части 3 статьи 56 Федерального закона "Об образовании в Российской Федерации").</w:t>
      </w:r>
    </w:p>
    <w:p w:rsidR="00090FC2" w:rsidRDefault="00090FC2">
      <w:bookmarkStart w:id="0" w:name="_GoBack"/>
      <w:bookmarkEnd w:id="0"/>
    </w:p>
    <w:sectPr w:rsidR="00090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0D1"/>
    <w:rsid w:val="00090FC2"/>
    <w:rsid w:val="000D10D1"/>
    <w:rsid w:val="006D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126459-FBF6-4F0C-865A-5DB90CB84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2616</Words>
  <Characters>14913</Characters>
  <Application>Microsoft Office Word</Application>
  <DocSecurity>0</DocSecurity>
  <Lines>124</Lines>
  <Paragraphs>34</Paragraphs>
  <ScaleCrop>false</ScaleCrop>
  <Company/>
  <LinksUpToDate>false</LinksUpToDate>
  <CharactersWithSpaces>17495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Анастасия Николаевна</dc:creator>
  <cp:keywords/>
  <dc:description/>
  <cp:lastModifiedBy>Павлова Анастасия Николаевна</cp:lastModifiedBy>
  <cp:revision>2</cp:revision>
  <dcterms:created xsi:type="dcterms:W3CDTF">2025-04-24T08:00:00Z</dcterms:created>
  <dcterms:modified xsi:type="dcterms:W3CDTF">2025-04-24T08:00:00Z</dcterms:modified>
</cp:coreProperties>
</file>